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5" w:rsidRPr="00BA17BB" w:rsidRDefault="004F67B5" w:rsidP="007E1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7BB">
        <w:rPr>
          <w:rFonts w:ascii="Times New Roman" w:hAnsi="Times New Roman" w:cs="Times New Roman"/>
          <w:b/>
          <w:bCs/>
          <w:sz w:val="28"/>
          <w:szCs w:val="28"/>
        </w:rPr>
        <w:t>PARA</w:t>
      </w:r>
    </w:p>
    <w:p w:rsidR="004F67B5" w:rsidRPr="00BA17BB" w:rsidRDefault="004F67B5" w:rsidP="007E1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7BB">
        <w:rPr>
          <w:rFonts w:ascii="Times New Roman" w:hAnsi="Times New Roman" w:cs="Times New Roman"/>
          <w:b/>
          <w:bCs/>
          <w:sz w:val="28"/>
          <w:szCs w:val="28"/>
        </w:rPr>
        <w:t>Treasurers Report</w:t>
      </w:r>
    </w:p>
    <w:p w:rsidR="004F67B5" w:rsidRDefault="004F67B5" w:rsidP="007E1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7B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A1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A17B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F67B5" w:rsidRPr="00BA17BB" w:rsidRDefault="004F67B5" w:rsidP="007E1362">
      <w:pPr>
        <w:jc w:val="center"/>
        <w:rPr>
          <w:rFonts w:ascii="Times New Roman" w:hAnsi="Times New Roman" w:cs="Times New Roman"/>
        </w:rPr>
      </w:pPr>
    </w:p>
    <w:p w:rsidR="004F67B5" w:rsidRPr="00BA17BB" w:rsidRDefault="004F67B5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>PARA income in this fiscal year was over budget, and</w:t>
      </w:r>
      <w:r>
        <w:rPr>
          <w:rFonts w:ascii="Times New Roman" w:hAnsi="Times New Roman" w:cs="Times New Roman"/>
          <w:sz w:val="28"/>
          <w:szCs w:val="28"/>
        </w:rPr>
        <w:t>, after deducting the new USSA 5% membership fee, stayed almost equal to l</w:t>
      </w:r>
      <w:r w:rsidRPr="00BA17BB">
        <w:rPr>
          <w:rFonts w:ascii="Times New Roman" w:hAnsi="Times New Roman" w:cs="Times New Roman"/>
          <w:sz w:val="28"/>
          <w:szCs w:val="28"/>
        </w:rPr>
        <w:t xml:space="preserve">ast fiscal year. 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BA17BB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again had a significant improvement</w:t>
      </w:r>
      <w:r w:rsidRPr="00BA17BB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Pr="00BA17BB">
        <w:rPr>
          <w:rFonts w:ascii="Times New Roman" w:hAnsi="Times New Roman" w:cs="Times New Roman"/>
          <w:sz w:val="28"/>
          <w:szCs w:val="28"/>
        </w:rPr>
        <w:t xml:space="preserve">fund balance. This was due </w:t>
      </w:r>
      <w:r>
        <w:rPr>
          <w:rFonts w:ascii="Times New Roman" w:hAnsi="Times New Roman" w:cs="Times New Roman"/>
          <w:sz w:val="28"/>
          <w:szCs w:val="28"/>
        </w:rPr>
        <w:t xml:space="preserve">mainly </w:t>
      </w:r>
      <w:r w:rsidRPr="00BA17BB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continued strong </w:t>
      </w:r>
      <w:r w:rsidRPr="00BA17BB">
        <w:rPr>
          <w:rFonts w:ascii="Times New Roman" w:hAnsi="Times New Roman" w:cs="Times New Roman"/>
          <w:sz w:val="28"/>
          <w:szCs w:val="28"/>
        </w:rPr>
        <w:t>income</w:t>
      </w:r>
      <w:r>
        <w:rPr>
          <w:rFonts w:ascii="Times New Roman" w:hAnsi="Times New Roman" w:cs="Times New Roman"/>
          <w:sz w:val="28"/>
          <w:szCs w:val="28"/>
        </w:rPr>
        <w:t xml:space="preserve"> and no significant unexpected expenses</w:t>
      </w:r>
      <w:r w:rsidRPr="00BA17BB">
        <w:rPr>
          <w:rFonts w:ascii="Times New Roman" w:hAnsi="Times New Roman" w:cs="Times New Roman"/>
          <w:sz w:val="28"/>
          <w:szCs w:val="28"/>
        </w:rPr>
        <w:t>.</w:t>
      </w:r>
    </w:p>
    <w:p w:rsidR="004F67B5" w:rsidRPr="00BA17BB" w:rsidRDefault="004F67B5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A17BB">
        <w:rPr>
          <w:rFonts w:ascii="Times New Roman" w:hAnsi="Times New Roman" w:cs="Times New Roman"/>
          <w:sz w:val="28"/>
          <w:szCs w:val="28"/>
        </w:rPr>
        <w:t xml:space="preserve">xpenses were slightly over budget due mainly to under budgeting of web site fees, insurance expenses, and </w:t>
      </w:r>
      <w:r>
        <w:rPr>
          <w:rFonts w:ascii="Times New Roman" w:hAnsi="Times New Roman" w:cs="Times New Roman"/>
          <w:sz w:val="28"/>
          <w:szCs w:val="28"/>
        </w:rPr>
        <w:t>awards</w:t>
      </w:r>
      <w:r w:rsidRPr="00BA17BB">
        <w:rPr>
          <w:rFonts w:ascii="Times New Roman" w:hAnsi="Times New Roman" w:cs="Times New Roman"/>
          <w:sz w:val="28"/>
          <w:szCs w:val="28"/>
        </w:rPr>
        <w:t>.</w:t>
      </w:r>
    </w:p>
    <w:p w:rsidR="004F67B5" w:rsidRDefault="004F67B5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 xml:space="preserve">Remaining </w:t>
      </w:r>
      <w:r>
        <w:rPr>
          <w:rFonts w:ascii="Times New Roman" w:hAnsi="Times New Roman" w:cs="Times New Roman"/>
          <w:sz w:val="28"/>
          <w:szCs w:val="28"/>
        </w:rPr>
        <w:t>known</w:t>
      </w:r>
      <w:r w:rsidRPr="00BA17BB">
        <w:rPr>
          <w:rFonts w:ascii="Times New Roman" w:hAnsi="Times New Roman" w:cs="Times New Roman"/>
          <w:sz w:val="28"/>
          <w:szCs w:val="28"/>
        </w:rPr>
        <w:t xml:space="preserve"> expenses for this fiscal year are approximately $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17BB">
        <w:rPr>
          <w:rFonts w:ascii="Times New Roman" w:hAnsi="Times New Roman" w:cs="Times New Roman"/>
          <w:sz w:val="28"/>
          <w:szCs w:val="28"/>
        </w:rPr>
        <w:t>,000.00. Factoring in these expenses, our overall fund balance w</w:t>
      </w:r>
      <w:r>
        <w:rPr>
          <w:rFonts w:ascii="Times New Roman" w:hAnsi="Times New Roman" w:cs="Times New Roman"/>
          <w:sz w:val="28"/>
          <w:szCs w:val="28"/>
        </w:rPr>
        <w:t>ill</w:t>
      </w:r>
      <w:r w:rsidRPr="00BA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Pr="00BA17BB">
        <w:rPr>
          <w:rFonts w:ascii="Times New Roman" w:hAnsi="Times New Roman" w:cs="Times New Roman"/>
          <w:sz w:val="28"/>
          <w:szCs w:val="28"/>
        </w:rPr>
        <w:t>improved by approximately $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7BB">
        <w:rPr>
          <w:rFonts w:ascii="Times New Roman" w:hAnsi="Times New Roman" w:cs="Times New Roman"/>
          <w:sz w:val="28"/>
          <w:szCs w:val="28"/>
        </w:rPr>
        <w:t>,000.00</w:t>
      </w:r>
      <w:r>
        <w:rPr>
          <w:rFonts w:ascii="Times New Roman" w:hAnsi="Times New Roman" w:cs="Times New Roman"/>
          <w:sz w:val="28"/>
          <w:szCs w:val="28"/>
        </w:rPr>
        <w:t xml:space="preserve"> this year</w:t>
      </w:r>
      <w:r w:rsidRPr="00BA17B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The only f</w:t>
      </w:r>
      <w:r w:rsidRPr="00BA17BB">
        <w:rPr>
          <w:rFonts w:ascii="Times New Roman" w:hAnsi="Times New Roman" w:cs="Times New Roman"/>
          <w:sz w:val="28"/>
          <w:szCs w:val="28"/>
        </w:rPr>
        <w:t>oreseeable change to next year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A17B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BB">
        <w:rPr>
          <w:rFonts w:ascii="Times New Roman" w:hAnsi="Times New Roman" w:cs="Times New Roman"/>
          <w:sz w:val="28"/>
          <w:szCs w:val="28"/>
        </w:rPr>
        <w:t xml:space="preserve">income and expenses are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A17BB">
        <w:rPr>
          <w:rFonts w:ascii="Times New Roman" w:hAnsi="Times New Roman" w:cs="Times New Roman"/>
          <w:sz w:val="28"/>
          <w:szCs w:val="28"/>
        </w:rPr>
        <w:t xml:space="preserve"> drop in website expenses by $1,800.00 due to end of website development fees.  </w:t>
      </w:r>
    </w:p>
    <w:p w:rsidR="004F67B5" w:rsidRPr="00BA17BB" w:rsidRDefault="004F67B5" w:rsidP="00BA17BB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>Treasury recommends that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7BB">
        <w:rPr>
          <w:rFonts w:ascii="Times New Roman" w:hAnsi="Times New Roman" w:cs="Times New Roman"/>
          <w:sz w:val="28"/>
          <w:szCs w:val="28"/>
        </w:rPr>
        <w:t xml:space="preserve"> other than including the foreseeable changes in </w:t>
      </w:r>
      <w:r>
        <w:rPr>
          <w:rFonts w:ascii="Times New Roman" w:hAnsi="Times New Roman" w:cs="Times New Roman"/>
          <w:sz w:val="28"/>
          <w:szCs w:val="28"/>
        </w:rPr>
        <w:t>expenses</w:t>
      </w:r>
      <w:r w:rsidRPr="00BA17BB">
        <w:rPr>
          <w:rFonts w:ascii="Times New Roman" w:hAnsi="Times New Roman" w:cs="Times New Roman"/>
          <w:sz w:val="28"/>
          <w:szCs w:val="28"/>
        </w:rPr>
        <w:t xml:space="preserve">, we </w:t>
      </w:r>
      <w:r>
        <w:rPr>
          <w:rFonts w:ascii="Times New Roman" w:hAnsi="Times New Roman" w:cs="Times New Roman"/>
          <w:sz w:val="28"/>
          <w:szCs w:val="28"/>
        </w:rPr>
        <w:t>adjust smaller budgeted items to reflect actual spending levels over the past several years, we increase the amounts available for post season coaching, and that we implement a scholarship fund as proposed by the PARA President.</w:t>
      </w:r>
    </w:p>
    <w:sectPr w:rsidR="004F67B5" w:rsidRPr="00BA17BB" w:rsidSect="0015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362"/>
    <w:rsid w:val="000A08C6"/>
    <w:rsid w:val="001500CD"/>
    <w:rsid w:val="00263D69"/>
    <w:rsid w:val="00376005"/>
    <w:rsid w:val="0038767E"/>
    <w:rsid w:val="004251C0"/>
    <w:rsid w:val="004E441A"/>
    <w:rsid w:val="004F67B5"/>
    <w:rsid w:val="00600399"/>
    <w:rsid w:val="007454CE"/>
    <w:rsid w:val="0075039B"/>
    <w:rsid w:val="007A0373"/>
    <w:rsid w:val="007E1362"/>
    <w:rsid w:val="008839E7"/>
    <w:rsid w:val="00884710"/>
    <w:rsid w:val="00BA17BB"/>
    <w:rsid w:val="00DD5EB7"/>
    <w:rsid w:val="00F8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C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163</Words>
  <Characters>931</Characters>
  <Application>Microsoft Office Outlook</Application>
  <DocSecurity>0</DocSecurity>
  <Lines>0</Lines>
  <Paragraphs>0</Paragraphs>
  <ScaleCrop>false</ScaleCrop>
  <Company>Klebe 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</dc:title>
  <dc:subject/>
  <dc:creator>Chris Klebe</dc:creator>
  <cp:keywords/>
  <dc:description/>
  <cp:lastModifiedBy>Tracey</cp:lastModifiedBy>
  <cp:revision>2</cp:revision>
  <cp:lastPrinted>2011-05-05T00:49:00Z</cp:lastPrinted>
  <dcterms:created xsi:type="dcterms:W3CDTF">2011-05-06T23:16:00Z</dcterms:created>
  <dcterms:modified xsi:type="dcterms:W3CDTF">2011-05-06T23:16:00Z</dcterms:modified>
</cp:coreProperties>
</file>